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A7" w:rsidRPr="006168A7" w:rsidRDefault="006168A7" w:rsidP="006168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>
        <w:rPr>
          <w:rFonts w:ascii="Times New Roman" w:eastAsia="Arial" w:hAnsi="Times New Roman" w:cs="Times New Roman"/>
          <w:b/>
          <w:i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6C1AB071" wp14:editId="56EFD177">
            <wp:simplePos x="0" y="0"/>
            <wp:positionH relativeFrom="column">
              <wp:posOffset>177800</wp:posOffset>
            </wp:positionH>
            <wp:positionV relativeFrom="paragraph">
              <wp:posOffset>127000</wp:posOffset>
            </wp:positionV>
            <wp:extent cx="853440" cy="1048385"/>
            <wp:effectExtent l="0" t="0" r="381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8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ОБЩИНСКИ СЪВЕТ - ГРАД РУДОЗЕМ, ОБЛАСТ СМОЛЯН</w:t>
      </w:r>
    </w:p>
    <w:p w:rsidR="006168A7" w:rsidRPr="006168A7" w:rsidRDefault="006168A7" w:rsidP="006168A7">
      <w:pPr>
        <w:tabs>
          <w:tab w:val="center" w:pos="4666"/>
          <w:tab w:val="right" w:pos="9333"/>
        </w:tabs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6168A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>тел: 0306/99199; факс: 0306/99141; e-</w:t>
      </w:r>
      <w:proofErr w:type="spellStart"/>
      <w:r w:rsidRPr="006168A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mail</w:t>
      </w:r>
      <w:proofErr w:type="spellEnd"/>
      <w:r w:rsidRPr="006168A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: </w:t>
      </w:r>
      <w:hyperlink r:id="rId6" w:history="1">
        <w:r w:rsidRPr="006168A7">
          <w:rPr>
            <w:rFonts w:ascii="Times New Roman" w:eastAsia="Arial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obsrud@abv.bg</w:t>
        </w:r>
      </w:hyperlink>
      <w:r w:rsidRPr="006168A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;</w:t>
      </w:r>
      <w:r w:rsidRPr="006168A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</w:p>
    <w:p w:rsidR="006168A7" w:rsidRPr="006168A7" w:rsidRDefault="006168A7" w:rsidP="006168A7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</w:p>
    <w:p w:rsidR="006168A7" w:rsidRPr="006168A7" w:rsidRDefault="006168A7" w:rsidP="006168A7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</w:p>
    <w:p w:rsidR="004D3DAF" w:rsidRPr="004D3DAF" w:rsidRDefault="004D3DAF" w:rsidP="004D3DAF">
      <w:pPr>
        <w:spacing w:after="0" w:line="240" w:lineRule="auto"/>
        <w:ind w:left="5580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>ДО</w:t>
      </w:r>
    </w:p>
    <w:p w:rsidR="004D3DAF" w:rsidRPr="004D3DAF" w:rsidRDefault="004D3DAF" w:rsidP="004D3DAF">
      <w:pPr>
        <w:spacing w:after="0" w:line="240" w:lineRule="auto"/>
        <w:ind w:left="5580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ОБЩИНСКИ  СЪВЕТ</w:t>
      </w:r>
    </w:p>
    <w:p w:rsidR="004D3DAF" w:rsidRPr="004D3DAF" w:rsidRDefault="004D3DAF" w:rsidP="004D3DAF">
      <w:pPr>
        <w:spacing w:after="0" w:line="240" w:lineRule="auto"/>
        <w:ind w:left="708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                                               </w:t>
      </w:r>
      <w:r w:rsidRPr="004D3DAF">
        <w:rPr>
          <w:rFonts w:ascii="Times New Roman" w:eastAsia="Times New Roman" w:hAnsi="Times New Roman" w:cs="Times New Roman"/>
          <w:b/>
          <w:sz w:val="28"/>
          <w:szCs w:val="20"/>
          <w:lang w:val="ru-RU" w:eastAsia="bg-BG"/>
        </w:rPr>
        <w:t xml:space="preserve">                   </w:t>
      </w:r>
      <w:r w:rsidRPr="004D3DAF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   гр. Рудозем</w:t>
      </w:r>
    </w:p>
    <w:p w:rsidR="004D3DAF" w:rsidRPr="004D3DAF" w:rsidRDefault="004D3DAF" w:rsidP="004D3DAF">
      <w:pPr>
        <w:spacing w:after="0" w:line="240" w:lineRule="auto"/>
        <w:ind w:left="708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4D3DAF" w:rsidRPr="004D3DAF" w:rsidRDefault="004D3DAF" w:rsidP="004D3DAF">
      <w:pPr>
        <w:spacing w:after="0" w:line="240" w:lineRule="auto"/>
        <w:ind w:left="708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4D3DAF" w:rsidRPr="004D3DAF" w:rsidRDefault="004D3DAF" w:rsidP="004D3DAF">
      <w:pPr>
        <w:spacing w:after="0" w:line="240" w:lineRule="auto"/>
        <w:ind w:left="708" w:right="849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4D3DAF" w:rsidRPr="004D3DAF" w:rsidRDefault="004D3DAF" w:rsidP="004D3DAF">
      <w:pPr>
        <w:spacing w:after="0" w:line="240" w:lineRule="auto"/>
        <w:ind w:left="708" w:right="849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bg-BG"/>
        </w:rPr>
      </w:pPr>
    </w:p>
    <w:p w:rsidR="004D3DAF" w:rsidRPr="004D3DAF" w:rsidRDefault="004D3DAF" w:rsidP="004D3DAF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ДОКЛАДНА ЗАПИСКА</w:t>
      </w:r>
    </w:p>
    <w:p w:rsidR="004D3DAF" w:rsidRPr="004D3DAF" w:rsidRDefault="004D3DAF" w:rsidP="004D3DAF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</w:pPr>
    </w:p>
    <w:p w:rsidR="004D3DAF" w:rsidRPr="004D3DAF" w:rsidRDefault="004D3DAF" w:rsidP="004D3DAF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от инж. Венцислав Пехливанов - Председател на Общински съвет </w:t>
      </w:r>
      <w:r w:rsidRPr="004D3DA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 xml:space="preserve">- </w:t>
      </w:r>
      <w:proofErr w:type="spellStart"/>
      <w:r w:rsidRPr="004D3DA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Рудозем</w:t>
      </w:r>
      <w:proofErr w:type="spellEnd"/>
    </w:p>
    <w:p w:rsidR="004D3DAF" w:rsidRPr="004D3DAF" w:rsidRDefault="004D3DAF" w:rsidP="004D3DAF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4D3DAF" w:rsidRPr="004D3DAF" w:rsidRDefault="004D3DAF" w:rsidP="000503DA">
      <w:pPr>
        <w:tabs>
          <w:tab w:val="left" w:pos="567"/>
        </w:tabs>
        <w:spacing w:after="0" w:line="360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4D3DAF">
        <w:rPr>
          <w:rFonts w:ascii="Times New Roman" w:eastAsia="Times New Roman" w:hAnsi="Times New Roman" w:cs="Times New Roman"/>
          <w:b/>
          <w:sz w:val="28"/>
          <w:szCs w:val="20"/>
          <w:lang w:eastAsia="bg-BG"/>
        </w:rPr>
        <w:t xml:space="preserve"> </w:t>
      </w:r>
      <w:r w:rsidRPr="004D3D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</w:t>
      </w:r>
      <w:r w:rsidRPr="004D3DAF">
        <w:rPr>
          <w:rStyle w:val="a3"/>
          <w:rFonts w:ascii="Times New Roman" w:hAnsi="Times New Roman" w:cs="Times New Roman"/>
          <w:sz w:val="24"/>
          <w:szCs w:val="24"/>
        </w:rPr>
        <w:t>риемане на Годишен финансов отчет през 2025 г.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503DA">
        <w:rPr>
          <w:rStyle w:val="a3"/>
          <w:rFonts w:ascii="Times New Roman" w:hAnsi="Times New Roman" w:cs="Times New Roman"/>
          <w:sz w:val="24"/>
          <w:szCs w:val="24"/>
        </w:rPr>
        <w:t>за дейността на „СМДЛ</w:t>
      </w:r>
      <w:r w:rsidR="008F444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F444B">
        <w:rPr>
          <w:rStyle w:val="a3"/>
          <w:rFonts w:ascii="Times New Roman" w:hAnsi="Times New Roman" w:cs="Times New Roman"/>
          <w:sz w:val="24"/>
          <w:szCs w:val="24"/>
        </w:rPr>
        <w:t xml:space="preserve">- </w:t>
      </w:r>
      <w:r w:rsidRPr="004D3DAF">
        <w:rPr>
          <w:rStyle w:val="a3"/>
          <w:rFonts w:ascii="Times New Roman" w:hAnsi="Times New Roman" w:cs="Times New Roman"/>
          <w:sz w:val="24"/>
          <w:szCs w:val="24"/>
        </w:rPr>
        <w:t>Рудозем</w:t>
      </w:r>
      <w:r w:rsidR="000503DA">
        <w:rPr>
          <w:rStyle w:val="a3"/>
          <w:rFonts w:ascii="Times New Roman" w:hAnsi="Times New Roman" w:cs="Times New Roman"/>
          <w:sz w:val="24"/>
          <w:szCs w:val="24"/>
        </w:rPr>
        <w:t>“</w:t>
      </w:r>
      <w:r w:rsidRPr="004D3DAF">
        <w:rPr>
          <w:rStyle w:val="a3"/>
          <w:rFonts w:ascii="Times New Roman" w:hAnsi="Times New Roman" w:cs="Times New Roman"/>
          <w:sz w:val="24"/>
          <w:szCs w:val="24"/>
        </w:rPr>
        <w:t xml:space="preserve"> ЕООД </w:t>
      </w:r>
    </w:p>
    <w:p w:rsidR="004D3DAF" w:rsidRDefault="004D3DAF" w:rsidP="004D3DAF">
      <w:pPr>
        <w:spacing w:after="0" w:line="360" w:lineRule="auto"/>
        <w:ind w:left="709" w:right="84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D3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УВАЖАЕМИ ДАМИ И ГОСПОДА ОБЩИНСКИ СЪВЕТНИЦИ,</w:t>
      </w:r>
    </w:p>
    <w:p w:rsidR="004D3DAF" w:rsidRPr="004D3DAF" w:rsidRDefault="004D3DAF" w:rsidP="004D3DAF">
      <w:pPr>
        <w:spacing w:after="0" w:line="360" w:lineRule="auto"/>
        <w:ind w:left="709" w:right="84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D3DAF" w:rsidRDefault="008F444B" w:rsidP="00340222">
      <w:pPr>
        <w:tabs>
          <w:tab w:val="left" w:pos="567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„СМДЛ - </w:t>
      </w:r>
      <w:r w:rsidR="004D3DAF" w:rsidRPr="004D3DAF">
        <w:rPr>
          <w:rStyle w:val="a3"/>
          <w:rFonts w:ascii="Times New Roman" w:hAnsi="Times New Roman" w:cs="Times New Roman"/>
          <w:i w:val="0"/>
          <w:sz w:val="24"/>
          <w:szCs w:val="24"/>
        </w:rPr>
        <w:t>Рудозем</w:t>
      </w:r>
      <w:r w:rsidR="004D3DA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“ </w:t>
      </w:r>
      <w:r w:rsidR="004D3DAF" w:rsidRPr="004D3DAF">
        <w:rPr>
          <w:rStyle w:val="a3"/>
          <w:rFonts w:ascii="Times New Roman" w:hAnsi="Times New Roman" w:cs="Times New Roman"/>
          <w:i w:val="0"/>
          <w:sz w:val="24"/>
          <w:szCs w:val="24"/>
        </w:rPr>
        <w:t>ЕООД</w:t>
      </w:r>
      <w:r w:rsidR="004D3DAF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е еднолично дружество с ограничена отговорност с капитал 5 100 лв. Едноличен собственик на капитала на дружеството е Община Рудозем. Дружеството се представлява от д-р Милена Даракчиева, в качеството си на управител.</w:t>
      </w:r>
    </w:p>
    <w:p w:rsidR="004D3DAF" w:rsidRDefault="004D3DAF" w:rsidP="00340222">
      <w:pPr>
        <w:tabs>
          <w:tab w:val="left" w:pos="567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Предметът на дейност на дружеството е извършване на предписани от друг лекар или от друг лекар по дентална медицина медицински изследвания с профил клинична лаборатория и образна диагностика след получаване на надлежен лиценз /разрешение/ като </w:t>
      </w:r>
      <w:proofErr w:type="spellStart"/>
      <w:r>
        <w:rPr>
          <w:rStyle w:val="a3"/>
          <w:rFonts w:ascii="Times New Roman" w:hAnsi="Times New Roman" w:cs="Times New Roman"/>
          <w:i w:val="0"/>
          <w:sz w:val="24"/>
          <w:szCs w:val="24"/>
        </w:rPr>
        <w:t>извънболнична</w:t>
      </w:r>
      <w:proofErr w:type="spellEnd"/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помощ.</w:t>
      </w:r>
    </w:p>
    <w:p w:rsidR="004D3DAF" w:rsidRDefault="004D3DAF" w:rsidP="00340222">
      <w:pPr>
        <w:tabs>
          <w:tab w:val="left" w:pos="567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Управителят на дружеството е представил пред Общински съвет – Рудозем Годишен финансов отчет и доклад за дейността на „СМДЛ </w:t>
      </w:r>
      <w:r w:rsidRPr="004D3DAF">
        <w:rPr>
          <w:rStyle w:val="a3"/>
          <w:rFonts w:ascii="Times New Roman" w:hAnsi="Times New Roman" w:cs="Times New Roman"/>
          <w:i w:val="0"/>
          <w:sz w:val="24"/>
          <w:szCs w:val="24"/>
        </w:rPr>
        <w:t>Рудозем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“ </w:t>
      </w:r>
      <w:r w:rsidRPr="004D3DAF">
        <w:rPr>
          <w:rStyle w:val="a3"/>
          <w:rFonts w:ascii="Times New Roman" w:hAnsi="Times New Roman" w:cs="Times New Roman"/>
          <w:i w:val="0"/>
          <w:sz w:val="24"/>
          <w:szCs w:val="24"/>
        </w:rPr>
        <w:t>ЕООД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за предходната 2025 година.</w:t>
      </w:r>
    </w:p>
    <w:p w:rsidR="00340222" w:rsidRPr="00340222" w:rsidRDefault="00C217C2" w:rsidP="003402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Въз основа на представения от управителя </w:t>
      </w:r>
      <w:r w:rsidRPr="00C217C2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Годишен финансов отчет през 2025 г. за дейността на СМДЛ – Рудозем ЕООД </w:t>
      </w:r>
      <w:r w:rsidR="00340222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за 2025 година и на основание </w:t>
      </w:r>
      <w:r w:rsidR="00340222" w:rsidRPr="00340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21, ал.1, т. 23 от Закона за местното самоуправление и местната администрация във връзка с чл. 137, ал.1, т.3 и във връзка с чл.147, ал.2 от Търговския закон и чл. 9, ал.1, т.4 от Наредбата за реда за упражняване на собственост върху общинската част от капитала на търговските дружества </w:t>
      </w:r>
    </w:p>
    <w:p w:rsidR="00340222" w:rsidRPr="00340222" w:rsidRDefault="00340222" w:rsidP="0034022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40222" w:rsidRPr="00340222" w:rsidRDefault="00A05CB5" w:rsidP="00A05CB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ПРОЕКТОРЕШЕНИЕ</w:t>
      </w:r>
      <w:r w:rsidR="00340222" w:rsidRPr="0034022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</w:p>
    <w:p w:rsidR="00340222" w:rsidRPr="00340222" w:rsidRDefault="00340222" w:rsidP="0034022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40222" w:rsidRPr="00340222" w:rsidRDefault="00340222" w:rsidP="0034022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40222" w:rsidRPr="00340222" w:rsidRDefault="00340222" w:rsidP="003402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4022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Приема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годишен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финансов отчет на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общинско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търговско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дружество «СМДЛ-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Рудозем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ЕООД</w:t>
      </w:r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</w:t>
      </w:r>
      <w:proofErr w:type="gramEnd"/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ЕИК 201465118 за 2025</w:t>
      </w:r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</w:t>
      </w:r>
    </w:p>
    <w:p w:rsidR="00340222" w:rsidRPr="00340222" w:rsidRDefault="00340222" w:rsidP="003402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Задължава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Управителя на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дружеството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приеме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необходимите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съгласно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закона фактически и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правни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действия по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вписване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годишния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финан</w:t>
      </w:r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сов отчет на </w:t>
      </w:r>
      <w:proofErr w:type="spellStart"/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>дружеството</w:t>
      </w:r>
      <w:proofErr w:type="spellEnd"/>
      <w:r w:rsidR="00A05CB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2025</w:t>
      </w:r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г. В </w:t>
      </w:r>
      <w:proofErr w:type="spellStart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Търговския</w:t>
      </w:r>
      <w:proofErr w:type="spellEnd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реги</w:t>
      </w:r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тър</w:t>
      </w:r>
      <w:proofErr w:type="spellEnd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към</w:t>
      </w:r>
      <w:proofErr w:type="spellEnd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Агенцията</w:t>
      </w:r>
      <w:proofErr w:type="spellEnd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F91BEC">
        <w:rPr>
          <w:rFonts w:ascii="Times New Roman" w:eastAsia="Calibri" w:hAnsi="Times New Roman" w:cs="Times New Roman"/>
          <w:sz w:val="24"/>
          <w:szCs w:val="24"/>
          <w:lang w:val="ru-RU"/>
        </w:rPr>
        <w:t>вписванията</w:t>
      </w:r>
      <w:proofErr w:type="spellEnd"/>
      <w:r w:rsidRPr="0034022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217C2" w:rsidRPr="004D3DAF" w:rsidRDefault="00C217C2" w:rsidP="00340222">
      <w:pPr>
        <w:tabs>
          <w:tab w:val="left" w:pos="567"/>
        </w:tabs>
        <w:spacing w:after="0" w:line="240" w:lineRule="auto"/>
        <w:ind w:left="709" w:right="849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C217C2" w:rsidRPr="004D3DAF" w:rsidRDefault="00C217C2" w:rsidP="004D3DAF">
      <w:pPr>
        <w:tabs>
          <w:tab w:val="left" w:pos="567"/>
        </w:tabs>
        <w:spacing w:after="0" w:line="360" w:lineRule="auto"/>
        <w:ind w:left="709" w:right="84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40B8" w:rsidRDefault="007E40B8" w:rsidP="007E40B8">
      <w:pPr>
        <w:ind w:left="426" w:right="849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592A" w:rsidRPr="007E40B8" w:rsidRDefault="007E40B8" w:rsidP="007E40B8">
      <w:pPr>
        <w:ind w:left="426" w:right="849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40B8">
        <w:rPr>
          <w:rFonts w:ascii="Times New Roman" w:hAnsi="Times New Roman" w:cs="Times New Roman"/>
          <w:b/>
          <w:sz w:val="24"/>
          <w:szCs w:val="24"/>
        </w:rPr>
        <w:t>ПРЕДСЕДАТЕЛ НА ОБЩИНСКИ СЪВЕТ-РУДОЗЕМ:………</w:t>
      </w:r>
      <w:r w:rsidR="002A7CAB">
        <w:rPr>
          <w:rFonts w:ascii="Times New Roman" w:hAnsi="Times New Roman" w:cs="Times New Roman"/>
          <w:b/>
          <w:sz w:val="24"/>
          <w:szCs w:val="24"/>
        </w:rPr>
        <w:t>П</w:t>
      </w:r>
      <w:r w:rsidRPr="007E40B8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7E40B8" w:rsidRPr="007E40B8" w:rsidRDefault="007E40B8" w:rsidP="007E40B8">
      <w:pPr>
        <w:ind w:left="426" w:right="849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40B8">
        <w:rPr>
          <w:rFonts w:ascii="Times New Roman" w:hAnsi="Times New Roman" w:cs="Times New Roman"/>
          <w:b/>
          <w:sz w:val="24"/>
          <w:szCs w:val="24"/>
        </w:rPr>
        <w:t>/инж. Венцислав Пехливанов/</w:t>
      </w:r>
    </w:p>
    <w:sectPr w:rsidR="007E40B8" w:rsidRPr="007E40B8" w:rsidSect="007E40B8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52B7"/>
    <w:multiLevelType w:val="hybridMultilevel"/>
    <w:tmpl w:val="5664ACD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DA"/>
    <w:rsid w:val="000503DA"/>
    <w:rsid w:val="002A7CAB"/>
    <w:rsid w:val="0030592A"/>
    <w:rsid w:val="00340222"/>
    <w:rsid w:val="004856DA"/>
    <w:rsid w:val="004D3DAF"/>
    <w:rsid w:val="006168A7"/>
    <w:rsid w:val="007E40B8"/>
    <w:rsid w:val="008F444B"/>
    <w:rsid w:val="00A05CB5"/>
    <w:rsid w:val="00C217C2"/>
    <w:rsid w:val="00F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947C"/>
  <w15:chartTrackingRefBased/>
  <w15:docId w15:val="{54FA9DA8-FA01-455E-A0EA-C8AD79DA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3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rud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2NQ1Y24</dc:creator>
  <cp:keywords/>
  <dc:description/>
  <cp:lastModifiedBy>2NQ1Y24</cp:lastModifiedBy>
  <cp:revision>12</cp:revision>
  <dcterms:created xsi:type="dcterms:W3CDTF">2026-04-24T15:59:00Z</dcterms:created>
  <dcterms:modified xsi:type="dcterms:W3CDTF">2026-04-24T16:38:00Z</dcterms:modified>
</cp:coreProperties>
</file>